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91A13" w14:textId="715D3291" w:rsidR="00AB221F" w:rsidRDefault="00AB221F">
      <w:r>
        <w:t xml:space="preserve">GRUPO DE TRABAJO </w:t>
      </w:r>
      <w:r w:rsidR="005556CB">
        <w:t>2</w:t>
      </w:r>
    </w:p>
    <w:p w14:paraId="016A21E6" w14:textId="4EFEDD31" w:rsidR="00AB221F" w:rsidRDefault="005556CB">
      <w:r>
        <w:rPr>
          <w:u w:val="single"/>
        </w:rPr>
        <w:t>Información datos disponibles:</w:t>
      </w:r>
    </w:p>
    <w:p w14:paraId="22788A74" w14:textId="14FD53B9" w:rsidR="005556CB" w:rsidRDefault="00B934D0">
      <w:r>
        <w:t>Todos los países tienen un gran conocimientos de las problemáticas de cada país o ciudad.</w:t>
      </w:r>
    </w:p>
    <w:p w14:paraId="5581AA4F" w14:textId="73A6A74E" w:rsidR="003C5272" w:rsidRDefault="003C5272">
      <w:pPr>
        <w:rPr>
          <w:u w:val="single"/>
        </w:rPr>
      </w:pPr>
      <w:r>
        <w:rPr>
          <w:u w:val="single"/>
        </w:rPr>
        <w:t>Bases necesarias para el análisis</w:t>
      </w:r>
      <w:r w:rsidR="0058677C">
        <w:rPr>
          <w:u w:val="single"/>
        </w:rPr>
        <w:t>:</w:t>
      </w:r>
    </w:p>
    <w:p w14:paraId="5B6D4954" w14:textId="4B944F9D" w:rsidR="0058677C" w:rsidRDefault="0058677C" w:rsidP="00CE779C">
      <w:pPr>
        <w:pStyle w:val="Prrafodelista"/>
        <w:numPr>
          <w:ilvl w:val="0"/>
          <w:numId w:val="1"/>
        </w:numPr>
      </w:pPr>
      <w:r>
        <w:t xml:space="preserve">Todos vemos la necesidad de reducir los accidentes </w:t>
      </w:r>
      <w:r w:rsidR="00CA3BA6">
        <w:t>y vemos necesario evaluar los riesgos.</w:t>
      </w:r>
      <w:r w:rsidR="00E7538B">
        <w:t xml:space="preserve"> Todos tienen diferentes formas de recogida de datos y estadísticas y la mayoría </w:t>
      </w:r>
      <w:r w:rsidR="003A4C09">
        <w:t>tiene problemas para ver los datos como definitivos (</w:t>
      </w:r>
      <w:r w:rsidR="009307BF">
        <w:t xml:space="preserve"> trabajos ilegales o </w:t>
      </w:r>
      <w:r w:rsidR="00CE779C">
        <w:t>autónomos que no contabilizan, por ejemplo).</w:t>
      </w:r>
    </w:p>
    <w:p w14:paraId="0C39C384" w14:textId="7E18933B" w:rsidR="00CA3BA6" w:rsidRDefault="00CA3BA6">
      <w:pPr>
        <w:rPr>
          <w:u w:val="single"/>
        </w:rPr>
      </w:pPr>
      <w:r>
        <w:rPr>
          <w:u w:val="single"/>
        </w:rPr>
        <w:t>Evaluación de riesgos:</w:t>
      </w:r>
    </w:p>
    <w:p w14:paraId="0FD53845" w14:textId="0D5BD5BE" w:rsidR="00CA3BA6" w:rsidRDefault="00D51AB1">
      <w:r>
        <w:t>Tenemos diferentes riesgos prácticamente coincidentes:</w:t>
      </w:r>
    </w:p>
    <w:p w14:paraId="17239166" w14:textId="1B01E403" w:rsidR="000D2992" w:rsidRDefault="000D2992">
      <w:r>
        <w:t>- Es un problema político. Si las administraciones no se implican, no hay posibilidad de acción.</w:t>
      </w:r>
    </w:p>
    <w:p w14:paraId="005EFB22" w14:textId="31E61CA3" w:rsidR="00D51AB1" w:rsidRDefault="00D51AB1">
      <w:r>
        <w:t xml:space="preserve">-Sin </w:t>
      </w:r>
      <w:r w:rsidR="001872F5">
        <w:t xml:space="preserve">una </w:t>
      </w:r>
      <w:r>
        <w:t>inspección de trabajo</w:t>
      </w:r>
      <w:r w:rsidR="001872F5">
        <w:t xml:space="preserve"> fuerte</w:t>
      </w:r>
      <w:r>
        <w:t xml:space="preserve"> no hay seguridad en </w:t>
      </w:r>
      <w:r w:rsidR="001872F5">
        <w:t>trabajo.</w:t>
      </w:r>
    </w:p>
    <w:p w14:paraId="63E55DED" w14:textId="4BA5F001" w:rsidR="001872F5" w:rsidRDefault="001872F5">
      <w:r>
        <w:t>-</w:t>
      </w:r>
      <w:r w:rsidR="0066693F">
        <w:t xml:space="preserve"> Los delegados. Sindicales o de prevención, en función de cada país son necesarios para llevar la prevención a las empresas. Sobre todos a las pequeñas empresas donde no hay representación sindical</w:t>
      </w:r>
      <w:r w:rsidR="00431710">
        <w:t xml:space="preserve"> (pyme y micropyme).</w:t>
      </w:r>
    </w:p>
    <w:p w14:paraId="37F527A9" w14:textId="2849E2F3" w:rsidR="00431710" w:rsidRDefault="00C5748D">
      <w:r>
        <w:t xml:space="preserve">- La falta de formación, información y comunicación  es el gran problema para que los </w:t>
      </w:r>
      <w:r w:rsidR="005A72A7">
        <w:t>trabajadores conozcan sus derechos y los posibles riesgos.</w:t>
      </w:r>
    </w:p>
    <w:p w14:paraId="35945739" w14:textId="77986E92" w:rsidR="005A72A7" w:rsidRDefault="00E75145">
      <w:pPr>
        <w:rPr>
          <w:u w:val="single"/>
        </w:rPr>
      </w:pPr>
      <w:r>
        <w:rPr>
          <w:u w:val="single"/>
        </w:rPr>
        <w:t>Socios:</w:t>
      </w:r>
    </w:p>
    <w:p w14:paraId="2DD6D4C5" w14:textId="3A3B3D89" w:rsidR="00E75145" w:rsidRDefault="00E75145">
      <w:r>
        <w:t>-Las administraciones públicas.</w:t>
      </w:r>
    </w:p>
    <w:p w14:paraId="0DB47183" w14:textId="10519923" w:rsidR="00E75145" w:rsidRDefault="00A15AE3">
      <w:r>
        <w:t>-Los delegados en las empresas.</w:t>
      </w:r>
    </w:p>
    <w:p w14:paraId="256C931B" w14:textId="24C7479E" w:rsidR="00A15AE3" w:rsidRDefault="00A15AE3">
      <w:r>
        <w:t xml:space="preserve">-Los trabajadores. </w:t>
      </w:r>
    </w:p>
    <w:p w14:paraId="0C1331CC" w14:textId="3E6D1FD2" w:rsidR="00BC4001" w:rsidRDefault="00BC4001">
      <w:r>
        <w:t>Pero con todos ellos se tienen problemas comunicativos.</w:t>
      </w:r>
    </w:p>
    <w:p w14:paraId="7B6A8D42" w14:textId="39AE725B" w:rsidR="009966CE" w:rsidRDefault="00AC4745">
      <w:pPr>
        <w:rPr>
          <w:u w:val="single"/>
        </w:rPr>
      </w:pPr>
      <w:r>
        <w:rPr>
          <w:u w:val="single"/>
        </w:rPr>
        <w:t>Calendario:</w:t>
      </w:r>
    </w:p>
    <w:p w14:paraId="7465DEF4" w14:textId="6E83F797" w:rsidR="00AC4745" w:rsidRPr="00AC4745" w:rsidRDefault="00864892">
      <w:r>
        <w:t>Se ve complicado calendarizar esta evaluación de riesgos.</w:t>
      </w:r>
    </w:p>
    <w:p w14:paraId="25ECD9D5" w14:textId="77777777" w:rsidR="00680B5E" w:rsidRPr="00DA37B2" w:rsidRDefault="00680B5E">
      <w:pPr>
        <w:rPr>
          <w:u w:val="single"/>
        </w:rPr>
      </w:pPr>
    </w:p>
    <w:sectPr w:rsidR="00680B5E" w:rsidRPr="00DA37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55649"/>
    <w:multiLevelType w:val="hybridMultilevel"/>
    <w:tmpl w:val="E1D8D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1F"/>
    <w:rsid w:val="000D2992"/>
    <w:rsid w:val="001872F5"/>
    <w:rsid w:val="003A4C09"/>
    <w:rsid w:val="003C5272"/>
    <w:rsid w:val="00431710"/>
    <w:rsid w:val="005556CB"/>
    <w:rsid w:val="0058677C"/>
    <w:rsid w:val="005A72A7"/>
    <w:rsid w:val="0066693F"/>
    <w:rsid w:val="00680B5E"/>
    <w:rsid w:val="00864892"/>
    <w:rsid w:val="009307BF"/>
    <w:rsid w:val="009966CE"/>
    <w:rsid w:val="00A15AE3"/>
    <w:rsid w:val="00AB221F"/>
    <w:rsid w:val="00AC4745"/>
    <w:rsid w:val="00B934D0"/>
    <w:rsid w:val="00BC4001"/>
    <w:rsid w:val="00C5748D"/>
    <w:rsid w:val="00CA3BA6"/>
    <w:rsid w:val="00CE779C"/>
    <w:rsid w:val="00D51AB1"/>
    <w:rsid w:val="00DA37B2"/>
    <w:rsid w:val="00E75145"/>
    <w:rsid w:val="00E7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5C9402"/>
  <w15:chartTrackingRefBased/>
  <w15:docId w15:val="{76F75347-B7DB-E042-AAE9-14C66EC4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7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Huertas Moya</dc:creator>
  <cp:keywords/>
  <dc:description/>
  <cp:lastModifiedBy>Susana Huertas Moya</cp:lastModifiedBy>
  <cp:revision>2</cp:revision>
  <dcterms:created xsi:type="dcterms:W3CDTF">2022-10-19T12:55:00Z</dcterms:created>
  <dcterms:modified xsi:type="dcterms:W3CDTF">2022-10-19T12:55:00Z</dcterms:modified>
</cp:coreProperties>
</file>